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49E4" w14:textId="77777777" w:rsidR="00237DEE" w:rsidRDefault="00237DEE" w:rsidP="00237DEE">
      <w:pPr>
        <w:jc w:val="right"/>
      </w:pPr>
      <w:r w:rsidRPr="002F6676">
        <w:rPr>
          <w:noProof/>
        </w:rPr>
        <w:drawing>
          <wp:inline distT="0" distB="0" distL="0" distR="0" wp14:anchorId="2B65035D" wp14:editId="5D3EC3ED">
            <wp:extent cx="3676233" cy="1252643"/>
            <wp:effectExtent l="0" t="0" r="63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7713" cy="129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E4F01" w14:textId="77777777" w:rsidR="00237DEE" w:rsidRDefault="00237DEE" w:rsidP="00237DEE">
      <w:pPr>
        <w:rPr>
          <w:rFonts w:ascii="Arial" w:hAnsi="Arial" w:cs="Arial"/>
          <w:sz w:val="40"/>
          <w:szCs w:val="40"/>
        </w:rPr>
      </w:pPr>
      <w:r w:rsidRPr="0034336E">
        <w:rPr>
          <w:rFonts w:ascii="Arial" w:hAnsi="Arial" w:cs="Arial"/>
          <w:b/>
          <w:bCs/>
          <w:sz w:val="40"/>
          <w:szCs w:val="40"/>
        </w:rPr>
        <w:t>Child and Young Person’s Neglect Toolkit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930"/>
      </w:tblGrid>
      <w:tr w:rsidR="00237DEE" w14:paraId="394D5176" w14:textId="77777777">
        <w:tc>
          <w:tcPr>
            <w:tcW w:w="4106" w:type="dxa"/>
          </w:tcPr>
          <w:p w14:paraId="53C97C0E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4336E">
              <w:rPr>
                <w:rFonts w:ascii="Arial" w:hAnsi="Arial" w:cs="Arial"/>
                <w:b/>
                <w:bCs/>
                <w:sz w:val="28"/>
                <w:szCs w:val="28"/>
              </w:rPr>
              <w:t>Chil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d/young person’s name: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73A919BD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DEE" w14:paraId="0ADA3E4B" w14:textId="77777777">
        <w:tc>
          <w:tcPr>
            <w:tcW w:w="4106" w:type="dxa"/>
          </w:tcPr>
          <w:p w14:paraId="663AE1A0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7BEE9515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DEE" w14:paraId="67A0B889" w14:textId="77777777">
        <w:tc>
          <w:tcPr>
            <w:tcW w:w="4106" w:type="dxa"/>
          </w:tcPr>
          <w:p w14:paraId="719479DE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Practitioner: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8142372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DEE" w14:paraId="1682B459" w14:textId="77777777">
        <w:tc>
          <w:tcPr>
            <w:tcW w:w="4106" w:type="dxa"/>
          </w:tcPr>
          <w:p w14:paraId="1BD43DBB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3851003B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DEE" w14:paraId="4D243A48" w14:textId="77777777">
        <w:tc>
          <w:tcPr>
            <w:tcW w:w="4106" w:type="dxa"/>
          </w:tcPr>
          <w:p w14:paraId="2F4D76CD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Organisation: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9D3605A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DEE" w14:paraId="264FFE6B" w14:textId="77777777">
        <w:tc>
          <w:tcPr>
            <w:tcW w:w="4106" w:type="dxa"/>
          </w:tcPr>
          <w:p w14:paraId="01DCB0FB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0A7E31FA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DEE" w14:paraId="61783B7B" w14:textId="77777777">
        <w:tc>
          <w:tcPr>
            <w:tcW w:w="13036" w:type="dxa"/>
            <w:gridSpan w:val="2"/>
          </w:tcPr>
          <w:p w14:paraId="65E01AFD" w14:textId="3C02995C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 there an Early Help or statutory assessment for this child?         </w:t>
            </w:r>
            <w:r w:rsidRPr="009C69CC">
              <w:rPr>
                <w:b/>
              </w:rPr>
              <w:t>YES</w:t>
            </w:r>
            <w:r w:rsidRPr="009C69CC">
              <w:t xml:space="preserve"> </w:t>
            </w:r>
            <w:r>
              <w:rPr>
                <w:rFonts w:ascii="MS Gothic" w:eastAsia="MS Gothic" w:hAnsi="MS Gothic" w:hint="eastAsia"/>
              </w:rPr>
              <w:t>☐</w:t>
            </w:r>
            <w:r w:rsidRPr="009C69CC">
              <w:t>/</w:t>
            </w:r>
            <w:r w:rsidRPr="009C69CC">
              <w:rPr>
                <w:spacing w:val="2"/>
              </w:rPr>
              <w:t xml:space="preserve"> </w:t>
            </w:r>
            <w:r w:rsidRPr="009C69CC">
              <w:rPr>
                <w:b/>
                <w:spacing w:val="-4"/>
              </w:rPr>
              <w:t>NO</w:t>
            </w:r>
            <w:r>
              <w:rPr>
                <w:rFonts w:ascii="MS Gothic" w:eastAsia="MS Gothic" w:hAnsi="MS Gothic" w:hint="eastAsia"/>
                <w:spacing w:val="-4"/>
              </w:rPr>
              <w:t>☐</w:t>
            </w:r>
            <w:r w:rsidRPr="009C69CC">
              <w:rPr>
                <w:spacing w:val="-4"/>
              </w:rPr>
              <w:t xml:space="preserve">    </w:t>
            </w:r>
          </w:p>
        </w:tc>
      </w:tr>
      <w:tr w:rsidR="00237DEE" w14:paraId="79EF0AEA" w14:textId="77777777">
        <w:tc>
          <w:tcPr>
            <w:tcW w:w="4106" w:type="dxa"/>
          </w:tcPr>
          <w:p w14:paraId="5C8EBE7D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14:paraId="6B2EB552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DEE" w14:paraId="48E30A3B" w14:textId="77777777">
        <w:tc>
          <w:tcPr>
            <w:tcW w:w="13036" w:type="dxa"/>
            <w:gridSpan w:val="2"/>
          </w:tcPr>
          <w:p w14:paraId="6282A439" w14:textId="1F081F5C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Have you read the separate guidance document and consulted the toolkit below to complete the summary sheet?      </w:t>
            </w:r>
            <w:r w:rsidRPr="009C69CC">
              <w:rPr>
                <w:b/>
                <w:spacing w:val="-4"/>
              </w:rPr>
              <w:t>YES</w:t>
            </w:r>
            <w:r>
              <w:rPr>
                <w:rFonts w:ascii="MS Gothic" w:eastAsia="MS Gothic" w:hAnsi="MS Gothic" w:hint="eastAsia"/>
                <w:spacing w:val="-4"/>
              </w:rPr>
              <w:t>☐</w:t>
            </w:r>
            <w:r w:rsidRPr="009C69CC">
              <w:rPr>
                <w:spacing w:val="-4"/>
              </w:rPr>
              <w:t xml:space="preserve"> / </w:t>
            </w:r>
            <w:r w:rsidRPr="009C69CC">
              <w:rPr>
                <w:b/>
                <w:spacing w:val="-4"/>
              </w:rPr>
              <w:t>NO</w:t>
            </w:r>
            <w:r>
              <w:rPr>
                <w:rFonts w:ascii="MS Gothic" w:eastAsia="MS Gothic" w:hAnsi="MS Gothic" w:hint="eastAsia"/>
                <w:spacing w:val="-4"/>
              </w:rPr>
              <w:t>☐</w:t>
            </w:r>
          </w:p>
        </w:tc>
      </w:tr>
      <w:tr w:rsidR="00237DEE" w14:paraId="0A876631" w14:textId="77777777">
        <w:tc>
          <w:tcPr>
            <w:tcW w:w="4106" w:type="dxa"/>
          </w:tcPr>
          <w:p w14:paraId="490C4603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</w:tcPr>
          <w:p w14:paraId="76E6ACFD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DEE" w14:paraId="5BCC325E" w14:textId="77777777">
        <w:tc>
          <w:tcPr>
            <w:tcW w:w="4106" w:type="dxa"/>
          </w:tcPr>
          <w:p w14:paraId="07681815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3F708C89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DEE" w14:paraId="5A29513B" w14:textId="77777777">
        <w:tc>
          <w:tcPr>
            <w:tcW w:w="4106" w:type="dxa"/>
          </w:tcPr>
          <w:p w14:paraId="43B52EBE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14:paraId="18CF0CC3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DEE" w14:paraId="48B73550" w14:textId="77777777">
        <w:tc>
          <w:tcPr>
            <w:tcW w:w="4106" w:type="dxa"/>
          </w:tcPr>
          <w:p w14:paraId="7E1E2DB4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Review date: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6CC5A75" w14:textId="77777777" w:rsidR="00237DEE" w:rsidRPr="0034336E" w:rsidRDefault="00237DE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7850CBD" w14:textId="77777777" w:rsidR="00237DEE" w:rsidRDefault="00237DEE" w:rsidP="00237DEE">
      <w:pPr>
        <w:rPr>
          <w:rFonts w:ascii="Arial" w:hAnsi="Arial" w:cs="Arial"/>
          <w:sz w:val="40"/>
          <w:szCs w:val="40"/>
        </w:rPr>
      </w:pPr>
    </w:p>
    <w:p w14:paraId="59573A89" w14:textId="438A7DB8" w:rsidR="00237DEE" w:rsidRDefault="00237DEE" w:rsidP="00237DEE">
      <w:pPr>
        <w:rPr>
          <w:rFonts w:ascii="Arial" w:hAnsi="Arial" w:cs="Arial"/>
          <w:sz w:val="40"/>
          <w:szCs w:val="40"/>
        </w:rPr>
      </w:pPr>
    </w:p>
    <w:p w14:paraId="026D7CE7" w14:textId="77777777" w:rsidR="00237DEE" w:rsidRPr="002E2365" w:rsidRDefault="00237DEE" w:rsidP="00237DEE">
      <w:pPr>
        <w:rPr>
          <w:rFonts w:ascii="Arial" w:hAnsi="Arial" w:cs="Arial"/>
          <w:sz w:val="28"/>
          <w:szCs w:val="28"/>
        </w:rPr>
      </w:pPr>
    </w:p>
    <w:p w14:paraId="7B07587F" w14:textId="77777777" w:rsidR="00237DEE" w:rsidRDefault="00237DEE" w:rsidP="00237DEE">
      <w:pPr>
        <w:rPr>
          <w:rFonts w:ascii="Arial" w:hAnsi="Arial" w:cs="Arial"/>
          <w:sz w:val="28"/>
          <w:szCs w:val="28"/>
        </w:rPr>
      </w:pPr>
    </w:p>
    <w:p w14:paraId="63DAEC2E" w14:textId="77777777" w:rsidR="00237DEE" w:rsidRPr="00201A4C" w:rsidRDefault="00237DEE" w:rsidP="00237DEE">
      <w:pPr>
        <w:pStyle w:val="NoSpacing"/>
        <w:rPr>
          <w:rFonts w:ascii="Arial" w:hAnsi="Arial" w:cs="Arial"/>
          <w:b/>
          <w:bCs/>
          <w:sz w:val="36"/>
          <w:szCs w:val="36"/>
        </w:rPr>
      </w:pPr>
      <w:bookmarkStart w:id="0" w:name="Summary_sheet"/>
      <w:r w:rsidRPr="006D6C0D">
        <w:rPr>
          <w:rFonts w:ascii="Arial" w:hAnsi="Arial" w:cs="Arial"/>
          <w:b/>
          <w:bCs/>
          <w:sz w:val="36"/>
          <w:szCs w:val="36"/>
        </w:rPr>
        <w:lastRenderedPageBreak/>
        <w:t>Summary sheet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2"/>
        <w:gridCol w:w="512"/>
        <w:gridCol w:w="512"/>
        <w:gridCol w:w="512"/>
        <w:gridCol w:w="3078"/>
        <w:gridCol w:w="3078"/>
        <w:gridCol w:w="3078"/>
      </w:tblGrid>
      <w:tr w:rsidR="00237DEE" w14:paraId="07F4C6E6" w14:textId="77777777" w:rsidTr="62B91CC3">
        <w:tc>
          <w:tcPr>
            <w:tcW w:w="4106" w:type="dxa"/>
            <w:vAlign w:val="center"/>
          </w:tcPr>
          <w:p w14:paraId="60A39E37" w14:textId="77777777" w:rsidR="00237DEE" w:rsidRDefault="00237DEE">
            <w:pPr>
              <w:pStyle w:val="NoSpacing"/>
            </w:pPr>
            <w:r w:rsidRPr="00105B96">
              <w:rPr>
                <w:rFonts w:ascii="Arial" w:hAnsi="Arial" w:cs="Arial"/>
                <w:b/>
                <w:bCs/>
                <w:sz w:val="24"/>
                <w:szCs w:val="24"/>
              </w:rPr>
              <w:t>Areas of need</w:t>
            </w:r>
          </w:p>
        </w:tc>
        <w:tc>
          <w:tcPr>
            <w:tcW w:w="2048" w:type="dxa"/>
            <w:gridSpan w:val="4"/>
            <w:vAlign w:val="center"/>
          </w:tcPr>
          <w:p w14:paraId="7FF98755" w14:textId="77777777" w:rsidR="00237DEE" w:rsidRDefault="00237DEE">
            <w:pPr>
              <w:pStyle w:val="NoSpacing"/>
            </w:pPr>
            <w:r w:rsidRPr="00105B96">
              <w:rPr>
                <w:rFonts w:ascii="Arial" w:hAnsi="Arial" w:cs="Arial"/>
                <w:b/>
                <w:bCs/>
                <w:sz w:val="24"/>
                <w:szCs w:val="24"/>
              </w:rPr>
              <w:t>Level of concern</w:t>
            </w:r>
          </w:p>
        </w:tc>
        <w:tc>
          <w:tcPr>
            <w:tcW w:w="3078" w:type="dxa"/>
            <w:vAlign w:val="center"/>
          </w:tcPr>
          <w:p w14:paraId="22C9C28A" w14:textId="77777777" w:rsidR="00237DEE" w:rsidRDefault="00237DEE">
            <w:pPr>
              <w:pStyle w:val="NoSpacing"/>
            </w:pPr>
            <w:r w:rsidRPr="00105B96">
              <w:rPr>
                <w:rFonts w:ascii="Arial" w:hAnsi="Arial" w:cs="Arial"/>
                <w:b/>
                <w:bCs/>
                <w:sz w:val="24"/>
                <w:szCs w:val="24"/>
              </w:rPr>
              <w:t>Examples if impact on child/young person, with analysis</w:t>
            </w:r>
          </w:p>
        </w:tc>
        <w:tc>
          <w:tcPr>
            <w:tcW w:w="3078" w:type="dxa"/>
            <w:vAlign w:val="center"/>
          </w:tcPr>
          <w:p w14:paraId="3138E8F2" w14:textId="77777777" w:rsidR="00237DEE" w:rsidRDefault="00237DEE">
            <w:pPr>
              <w:pStyle w:val="NoSpacing"/>
            </w:pPr>
            <w:r w:rsidRPr="00105B96">
              <w:rPr>
                <w:rFonts w:ascii="Arial" w:hAnsi="Arial" w:cs="Arial"/>
                <w:b/>
                <w:bCs/>
                <w:sz w:val="24"/>
                <w:szCs w:val="24"/>
              </w:rPr>
              <w:t>Child/young person’s views</w:t>
            </w:r>
          </w:p>
        </w:tc>
        <w:tc>
          <w:tcPr>
            <w:tcW w:w="3078" w:type="dxa"/>
            <w:vAlign w:val="center"/>
          </w:tcPr>
          <w:p w14:paraId="6F4D6A52" w14:textId="77777777" w:rsidR="00237DEE" w:rsidRDefault="00237DEE">
            <w:pPr>
              <w:pStyle w:val="NoSpacing"/>
            </w:pPr>
            <w:r w:rsidRPr="00105B96">
              <w:rPr>
                <w:rFonts w:ascii="Arial" w:hAnsi="Arial" w:cs="Arial"/>
                <w:b/>
                <w:bCs/>
                <w:sz w:val="24"/>
                <w:szCs w:val="24"/>
              </w:rPr>
              <w:t>Parents’ views</w:t>
            </w:r>
          </w:p>
        </w:tc>
      </w:tr>
      <w:tr w:rsidR="00237DEE" w14:paraId="28B628F4" w14:textId="77777777" w:rsidTr="62B91CC3">
        <w:trPr>
          <w:trHeight w:val="567"/>
        </w:trPr>
        <w:tc>
          <w:tcPr>
            <w:tcW w:w="4106" w:type="dxa"/>
            <w:vAlign w:val="center"/>
          </w:tcPr>
          <w:p w14:paraId="547F29D0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1: PHYSICAL CARE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2D73FC9C" w14:textId="77777777" w:rsidR="00237DEE" w:rsidRPr="00FC53DB" w:rsidRDefault="00237DE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55AEC3AA" w14:textId="77777777" w:rsidR="00237DEE" w:rsidRPr="00FC53DB" w:rsidRDefault="00237DE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FFC000" w:themeFill="accent4"/>
            <w:vAlign w:val="center"/>
          </w:tcPr>
          <w:p w14:paraId="2C95262D" w14:textId="77777777" w:rsidR="00237DEE" w:rsidRPr="00FC53DB" w:rsidRDefault="00237DE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70E668E2" w14:textId="77777777" w:rsidR="00237DEE" w:rsidRPr="00FC53DB" w:rsidRDefault="00237DEE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52528C74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43E31CC6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7AD3C193" w14:textId="77777777" w:rsidR="00237DEE" w:rsidRDefault="00237DEE">
            <w:pPr>
              <w:pStyle w:val="NoSpacing"/>
            </w:pPr>
          </w:p>
        </w:tc>
      </w:tr>
      <w:tr w:rsidR="00237DEE" w14:paraId="76DC75BB" w14:textId="77777777" w:rsidTr="62B91CC3">
        <w:trPr>
          <w:trHeight w:val="283"/>
        </w:trPr>
        <w:tc>
          <w:tcPr>
            <w:tcW w:w="4106" w:type="dxa"/>
          </w:tcPr>
          <w:p w14:paraId="6F4DD88D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1.1 Food</w:t>
            </w:r>
          </w:p>
        </w:tc>
        <w:sdt>
          <w:sdtPr>
            <w:id w:val="179139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879971B" w14:textId="4F629B51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2" w:type="dxa"/>
          </w:tcPr>
          <w:p w14:paraId="0BA6A048" w14:textId="39383BE2" w:rsidR="00237DEE" w:rsidRDefault="0019479E">
            <w:pPr>
              <w:pStyle w:val="NoSpacing"/>
            </w:pPr>
            <w:sdt>
              <w:sdtPr>
                <w:rPr>
                  <w:rFonts w:ascii="MS Gothic" w:eastAsia="MS Gothic" w:hAnsi="MS Gothic" w:hint="eastAsia"/>
                </w:rPr>
                <w:id w:val="-98632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75305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25FA9D9" w14:textId="1EF60B60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8650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7B03AC71" w14:textId="341B976D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56FB573F" w14:textId="1B0E33B2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034EF0D2" w14:textId="6583CA3C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46C2E2E2" w14:textId="68FCCAC2" w:rsidR="00237DEE" w:rsidRDefault="00237DEE">
            <w:pPr>
              <w:pStyle w:val="NoSpacing"/>
            </w:pPr>
          </w:p>
          <w:p w14:paraId="06794F1B" w14:textId="4F0B5761" w:rsidR="00237DEE" w:rsidRDefault="00237DEE">
            <w:pPr>
              <w:pStyle w:val="NoSpacing"/>
            </w:pPr>
          </w:p>
        </w:tc>
      </w:tr>
      <w:tr w:rsidR="00237DEE" w14:paraId="7C4D7AA8" w14:textId="77777777" w:rsidTr="62B91CC3">
        <w:trPr>
          <w:trHeight w:val="283"/>
        </w:trPr>
        <w:tc>
          <w:tcPr>
            <w:tcW w:w="4106" w:type="dxa"/>
          </w:tcPr>
          <w:p w14:paraId="029D7D3D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1.2 Quality of housing</w:t>
            </w:r>
          </w:p>
        </w:tc>
        <w:sdt>
          <w:sdtPr>
            <w:id w:val="-134963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EDA5085" w14:textId="2154A49F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176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84FE379" w14:textId="36F0A7B9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918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3BD66BC1" w14:textId="6AA6FA58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063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BF099F0" w14:textId="408B3D60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484E6953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032B6687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3309068F" w14:textId="77777777" w:rsidR="00237DEE" w:rsidRDefault="00237DEE">
            <w:pPr>
              <w:pStyle w:val="NoSpacing"/>
            </w:pPr>
          </w:p>
        </w:tc>
      </w:tr>
      <w:tr w:rsidR="00237DEE" w14:paraId="383126E1" w14:textId="77777777" w:rsidTr="62B91CC3">
        <w:trPr>
          <w:trHeight w:val="283"/>
        </w:trPr>
        <w:tc>
          <w:tcPr>
            <w:tcW w:w="4106" w:type="dxa"/>
          </w:tcPr>
          <w:p w14:paraId="436786A7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1.3 A stable home</w:t>
            </w:r>
          </w:p>
        </w:tc>
        <w:sdt>
          <w:sdtPr>
            <w:id w:val="58743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75A585D0" w14:textId="4914A618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937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A0B71E6" w14:textId="642C7A5E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738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41D6FC7" w14:textId="0AFD23EB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298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855FC5D" w14:textId="45A2DC07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65BF31CE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72E6AA9D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162C2FC4" w14:textId="77777777" w:rsidR="00237DEE" w:rsidRDefault="00237DEE">
            <w:pPr>
              <w:pStyle w:val="NoSpacing"/>
            </w:pPr>
          </w:p>
        </w:tc>
      </w:tr>
      <w:tr w:rsidR="00237DEE" w14:paraId="2933D23F" w14:textId="77777777" w:rsidTr="62B91CC3">
        <w:trPr>
          <w:trHeight w:val="283"/>
        </w:trPr>
        <w:tc>
          <w:tcPr>
            <w:tcW w:w="4106" w:type="dxa"/>
          </w:tcPr>
          <w:p w14:paraId="50AD53D0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1.4 Clothes and footwear</w:t>
            </w:r>
          </w:p>
        </w:tc>
        <w:sdt>
          <w:sdtPr>
            <w:id w:val="155643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47536BE" w14:textId="2376632B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282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3FC1EB3E" w14:textId="2D38DF4C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712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D6A89A9" w14:textId="5FEBE40D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657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B2FCD98" w14:textId="36FA4A5B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03EF18B7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0693C574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6E0AA39E" w14:textId="77777777" w:rsidR="00237DEE" w:rsidRDefault="00237DEE">
            <w:pPr>
              <w:pStyle w:val="NoSpacing"/>
            </w:pPr>
          </w:p>
        </w:tc>
      </w:tr>
      <w:tr w:rsidR="00237DEE" w14:paraId="0BAD7EFF" w14:textId="77777777" w:rsidTr="62B91CC3">
        <w:trPr>
          <w:trHeight w:val="283"/>
        </w:trPr>
        <w:tc>
          <w:tcPr>
            <w:tcW w:w="4106" w:type="dxa"/>
          </w:tcPr>
          <w:p w14:paraId="44157974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1.5 Animals</w:t>
            </w:r>
          </w:p>
        </w:tc>
        <w:sdt>
          <w:sdtPr>
            <w:id w:val="-75628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6E12452" w14:textId="7D903E26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8382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63B14B7" w14:textId="10EA178B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904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396696E" w14:textId="5421BBF7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248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C57563C" w14:textId="6F2631C7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1D941B42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55E67630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0550E6A8" w14:textId="77777777" w:rsidR="00237DEE" w:rsidRDefault="00237DEE">
            <w:pPr>
              <w:pStyle w:val="NoSpacing"/>
            </w:pPr>
          </w:p>
        </w:tc>
      </w:tr>
      <w:tr w:rsidR="00237DEE" w14:paraId="3F643E35" w14:textId="77777777" w:rsidTr="62B91CC3">
        <w:trPr>
          <w:trHeight w:val="283"/>
        </w:trPr>
        <w:tc>
          <w:tcPr>
            <w:tcW w:w="4106" w:type="dxa"/>
          </w:tcPr>
          <w:p w14:paraId="19EDA673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1.6 Hygiene</w:t>
            </w:r>
          </w:p>
        </w:tc>
        <w:sdt>
          <w:sdtPr>
            <w:id w:val="168848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D174AE4" w14:textId="3BEBB672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809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1A0E0C0" w14:textId="0E3678DD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839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3DAEA02" w14:textId="30CF6519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368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0503AC6" w14:textId="2C4936E2" w:rsidR="00237DEE" w:rsidRDefault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00EB94ED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68BCF727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34626FB5" w14:textId="77777777" w:rsidR="00237DEE" w:rsidRDefault="00237DEE">
            <w:pPr>
              <w:pStyle w:val="NoSpacing"/>
            </w:pPr>
          </w:p>
        </w:tc>
      </w:tr>
      <w:tr w:rsidR="00237DEE" w14:paraId="5F409F9D" w14:textId="77777777" w:rsidTr="62B91CC3">
        <w:trPr>
          <w:trHeight w:val="567"/>
        </w:trPr>
        <w:tc>
          <w:tcPr>
            <w:tcW w:w="4106" w:type="dxa"/>
            <w:vAlign w:val="center"/>
          </w:tcPr>
          <w:p w14:paraId="03B34DBA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2: HEALTH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10B97D37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370553A3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FFC000" w:themeFill="accent4"/>
            <w:vAlign w:val="center"/>
          </w:tcPr>
          <w:p w14:paraId="626677F1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10144FB1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7641E56E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590BACA3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2FEAD6D6" w14:textId="77777777" w:rsidR="00237DEE" w:rsidRDefault="00237DEE">
            <w:pPr>
              <w:pStyle w:val="NoSpacing"/>
            </w:pPr>
          </w:p>
        </w:tc>
      </w:tr>
      <w:tr w:rsidR="009300E6" w14:paraId="1710B711" w14:textId="77777777" w:rsidTr="62B91CC3">
        <w:trPr>
          <w:trHeight w:val="283"/>
        </w:trPr>
        <w:tc>
          <w:tcPr>
            <w:tcW w:w="4106" w:type="dxa"/>
          </w:tcPr>
          <w:p w14:paraId="4D383C00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2.1 Sleeping arrangements</w:t>
            </w:r>
          </w:p>
        </w:tc>
        <w:sdt>
          <w:sdtPr>
            <w:id w:val="151965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162B068" w14:textId="723B5596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2" w:type="dxa"/>
          </w:tcPr>
          <w:p w14:paraId="4216488B" w14:textId="220AE99B" w:rsidR="009300E6" w:rsidRDefault="0019479E" w:rsidP="009300E6">
            <w:pPr>
              <w:pStyle w:val="NoSpacing"/>
            </w:pPr>
            <w:sdt>
              <w:sdtPr>
                <w:rPr>
                  <w:rFonts w:ascii="MS Gothic" w:eastAsia="MS Gothic" w:hAnsi="MS Gothic" w:hint="eastAsia"/>
                </w:rPr>
                <w:id w:val="-23771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518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BE9D044" w14:textId="71B97747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057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3E7A8DC" w14:textId="07B26EB6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69459F9D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2F0943DF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117D82D4" w14:textId="77777777" w:rsidR="009300E6" w:rsidRDefault="009300E6" w:rsidP="009300E6">
            <w:pPr>
              <w:pStyle w:val="NoSpacing"/>
            </w:pPr>
          </w:p>
        </w:tc>
      </w:tr>
      <w:tr w:rsidR="009300E6" w14:paraId="74B66560" w14:textId="77777777" w:rsidTr="62B91CC3">
        <w:trPr>
          <w:trHeight w:val="283"/>
        </w:trPr>
        <w:tc>
          <w:tcPr>
            <w:tcW w:w="4106" w:type="dxa"/>
          </w:tcPr>
          <w:p w14:paraId="774BB58E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2.2 Seeking advice and help</w:t>
            </w:r>
          </w:p>
        </w:tc>
        <w:sdt>
          <w:sdtPr>
            <w:id w:val="-165451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E80F323" w14:textId="4206F3B5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079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3FC4495" w14:textId="2CE83F7D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511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FDFCAD1" w14:textId="5C79443A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06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77480BA" w14:textId="04B80D80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7B7B4060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426196CA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34E29D39" w14:textId="77777777" w:rsidR="009300E6" w:rsidRDefault="009300E6" w:rsidP="009300E6">
            <w:pPr>
              <w:pStyle w:val="NoSpacing"/>
            </w:pPr>
          </w:p>
        </w:tc>
      </w:tr>
      <w:tr w:rsidR="009300E6" w14:paraId="4B2B8B92" w14:textId="77777777" w:rsidTr="62B91CC3">
        <w:trPr>
          <w:trHeight w:val="283"/>
        </w:trPr>
        <w:tc>
          <w:tcPr>
            <w:tcW w:w="4106" w:type="dxa"/>
          </w:tcPr>
          <w:p w14:paraId="145C13A1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2.3 Disability needs</w:t>
            </w:r>
          </w:p>
        </w:tc>
        <w:sdt>
          <w:sdtPr>
            <w:id w:val="-66809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B69D5CA" w14:textId="7884EECB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071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63B791B" w14:textId="411662A6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498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2A1C8AB" w14:textId="5091FE23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930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39C0305" w14:textId="3064FCFD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632C8173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3D6F172F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69D929F5" w14:textId="77777777" w:rsidR="009300E6" w:rsidRDefault="009300E6" w:rsidP="009300E6">
            <w:pPr>
              <w:pStyle w:val="NoSpacing"/>
            </w:pPr>
          </w:p>
        </w:tc>
      </w:tr>
      <w:tr w:rsidR="00237DEE" w14:paraId="4FB57878" w14:textId="77777777" w:rsidTr="62B91CC3">
        <w:trPr>
          <w:trHeight w:val="567"/>
        </w:trPr>
        <w:tc>
          <w:tcPr>
            <w:tcW w:w="4106" w:type="dxa"/>
            <w:vAlign w:val="center"/>
          </w:tcPr>
          <w:p w14:paraId="60964BA2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3: SAFETY AND SUPERVISION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00E07FC4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3F92239F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FFC000" w:themeFill="accent4"/>
            <w:vAlign w:val="center"/>
          </w:tcPr>
          <w:p w14:paraId="646D650D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53CA844E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1B428359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61B5AD18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11BE61AA" w14:textId="77777777" w:rsidR="00237DEE" w:rsidRDefault="00237DEE">
            <w:pPr>
              <w:pStyle w:val="NoSpacing"/>
            </w:pPr>
          </w:p>
        </w:tc>
      </w:tr>
      <w:tr w:rsidR="009300E6" w14:paraId="6C5FD8F9" w14:textId="77777777" w:rsidTr="62B91CC3">
        <w:tc>
          <w:tcPr>
            <w:tcW w:w="4106" w:type="dxa"/>
          </w:tcPr>
          <w:p w14:paraId="7FDB78E5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3.1 Safety awareness &amp; prevention of harm</w:t>
            </w:r>
          </w:p>
        </w:tc>
        <w:sdt>
          <w:sdtPr>
            <w:id w:val="-54005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1B9D936" w14:textId="01FAE951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2" w:type="dxa"/>
          </w:tcPr>
          <w:p w14:paraId="71CEB55F" w14:textId="46105DD1" w:rsidR="009300E6" w:rsidRDefault="0019479E" w:rsidP="009300E6">
            <w:pPr>
              <w:pStyle w:val="NoSpacing"/>
            </w:pPr>
            <w:sdt>
              <w:sdtPr>
                <w:rPr>
                  <w:rFonts w:ascii="MS Gothic" w:eastAsia="MS Gothic" w:hAnsi="MS Gothic" w:hint="eastAsia"/>
                </w:rPr>
                <w:id w:val="164846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34725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210E5AA" w14:textId="02C678A1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886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7D4770D0" w14:textId="2BEBED6C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38BFD566" w14:textId="4E200E66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326A6B05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379864CD" w14:textId="77777777" w:rsidR="009300E6" w:rsidRDefault="009300E6" w:rsidP="009300E6">
            <w:pPr>
              <w:pStyle w:val="NoSpacing"/>
            </w:pPr>
          </w:p>
        </w:tc>
      </w:tr>
      <w:tr w:rsidR="009300E6" w14:paraId="1D19A2EE" w14:textId="77777777" w:rsidTr="62B91CC3">
        <w:tc>
          <w:tcPr>
            <w:tcW w:w="4106" w:type="dxa"/>
          </w:tcPr>
          <w:p w14:paraId="3413B3C1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3.2 Supervision of the child/young person</w:t>
            </w:r>
          </w:p>
        </w:tc>
        <w:sdt>
          <w:sdtPr>
            <w:id w:val="-120910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72E3D125" w14:textId="3FEEB2AC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368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8DB7712" w14:textId="6BF797DE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239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673C67C" w14:textId="0FE0F7F2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023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2922777" w14:textId="18D70921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5C00BE58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23932610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5F280376" w14:textId="77777777" w:rsidR="009300E6" w:rsidRDefault="009300E6" w:rsidP="009300E6">
            <w:pPr>
              <w:pStyle w:val="NoSpacing"/>
            </w:pPr>
          </w:p>
        </w:tc>
      </w:tr>
      <w:tr w:rsidR="009300E6" w14:paraId="11E72080" w14:textId="77777777" w:rsidTr="62B91CC3">
        <w:trPr>
          <w:trHeight w:val="283"/>
        </w:trPr>
        <w:tc>
          <w:tcPr>
            <w:tcW w:w="4106" w:type="dxa"/>
          </w:tcPr>
          <w:p w14:paraId="7B8C4EDD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3.3 Care of a baby</w:t>
            </w:r>
          </w:p>
        </w:tc>
        <w:sdt>
          <w:sdtPr>
            <w:id w:val="-124510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0BA5C49" w14:textId="0C26DEE0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77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8733ADB" w14:textId="37EE99D3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765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7A5B156" w14:textId="4B3A59C4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225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A90F88C" w14:textId="49ADAA2D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369BF790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18752DF3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62708690" w14:textId="77777777" w:rsidR="009300E6" w:rsidRDefault="009300E6" w:rsidP="009300E6">
            <w:pPr>
              <w:pStyle w:val="NoSpacing"/>
            </w:pPr>
          </w:p>
        </w:tc>
      </w:tr>
      <w:tr w:rsidR="009300E6" w14:paraId="44C89FBA" w14:textId="77777777" w:rsidTr="62B91CC3">
        <w:trPr>
          <w:trHeight w:val="283"/>
        </w:trPr>
        <w:tc>
          <w:tcPr>
            <w:tcW w:w="4106" w:type="dxa"/>
          </w:tcPr>
          <w:p w14:paraId="6AD68E56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3.4 Care by others</w:t>
            </w:r>
          </w:p>
        </w:tc>
        <w:sdt>
          <w:sdtPr>
            <w:id w:val="32348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41F7027" w14:textId="40200F4A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14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51E6C33" w14:textId="369C97AA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300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7B29A6CF" w14:textId="4AF2763B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537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7F13B94" w14:textId="0FEBC8E3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4C87514A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7E466A62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6E6C1E05" w14:textId="77777777" w:rsidR="009300E6" w:rsidRDefault="009300E6" w:rsidP="009300E6">
            <w:pPr>
              <w:pStyle w:val="NoSpacing"/>
            </w:pPr>
          </w:p>
        </w:tc>
      </w:tr>
      <w:tr w:rsidR="009300E6" w14:paraId="7DDF2AFA" w14:textId="77777777" w:rsidTr="62B91CC3">
        <w:trPr>
          <w:trHeight w:val="283"/>
        </w:trPr>
        <w:tc>
          <w:tcPr>
            <w:tcW w:w="4106" w:type="dxa"/>
          </w:tcPr>
          <w:p w14:paraId="5FA46A6D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3.5 Responding to adolescents</w:t>
            </w:r>
          </w:p>
        </w:tc>
        <w:sdt>
          <w:sdtPr>
            <w:id w:val="-142942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193B8DB" w14:textId="3557CF82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051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B277A8E" w14:textId="67A6F790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708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49580FD" w14:textId="06694028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165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68236DD" w14:textId="355A9A90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0C7F84AB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1311596F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1BA0AB7A" w14:textId="77777777" w:rsidR="009300E6" w:rsidRDefault="009300E6" w:rsidP="009300E6">
            <w:pPr>
              <w:pStyle w:val="NoSpacing"/>
            </w:pPr>
          </w:p>
        </w:tc>
      </w:tr>
      <w:tr w:rsidR="00237DEE" w14:paraId="1DB07B2E" w14:textId="77777777" w:rsidTr="62B91CC3">
        <w:trPr>
          <w:trHeight w:val="567"/>
        </w:trPr>
        <w:tc>
          <w:tcPr>
            <w:tcW w:w="4106" w:type="dxa"/>
            <w:vAlign w:val="center"/>
          </w:tcPr>
          <w:p w14:paraId="7580B9D8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4: LOVE AND CARE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66668B94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07058D34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FFC000" w:themeFill="accent4"/>
            <w:vAlign w:val="center"/>
          </w:tcPr>
          <w:p w14:paraId="7B06AE99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4A6511F3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226E868C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052C7896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161AD029" w14:textId="77777777" w:rsidR="00237DEE" w:rsidRDefault="00237DEE">
            <w:pPr>
              <w:pStyle w:val="NoSpacing"/>
            </w:pPr>
          </w:p>
        </w:tc>
      </w:tr>
      <w:tr w:rsidR="009300E6" w14:paraId="7CE4A2B8" w14:textId="77777777" w:rsidTr="62B91CC3">
        <w:tc>
          <w:tcPr>
            <w:tcW w:w="4106" w:type="dxa"/>
          </w:tcPr>
          <w:p w14:paraId="167255BA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4.1 Parents’/carers’ attitude to the child; warmth and care</w:t>
            </w:r>
          </w:p>
        </w:tc>
        <w:sdt>
          <w:sdtPr>
            <w:id w:val="-66324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3B4F7505" w14:textId="2D41FE6E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2" w:type="dxa"/>
          </w:tcPr>
          <w:p w14:paraId="72492059" w14:textId="10A2D1D9" w:rsidR="009300E6" w:rsidRDefault="0019479E" w:rsidP="009300E6">
            <w:pPr>
              <w:pStyle w:val="NoSpacing"/>
            </w:pPr>
            <w:sdt>
              <w:sdtPr>
                <w:rPr>
                  <w:rFonts w:ascii="MS Gothic" w:eastAsia="MS Gothic" w:hAnsi="MS Gothic" w:hint="eastAsia"/>
                </w:rPr>
                <w:id w:val="63992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21628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7A6AE6DF" w14:textId="66E197E0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935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7227F29E" w14:textId="5C62D2A9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0193901D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150C4DA1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140AC999" w14:textId="77777777" w:rsidR="009300E6" w:rsidRDefault="009300E6" w:rsidP="009300E6">
            <w:pPr>
              <w:pStyle w:val="NoSpacing"/>
            </w:pPr>
          </w:p>
        </w:tc>
      </w:tr>
      <w:tr w:rsidR="009300E6" w14:paraId="5B141D61" w14:textId="77777777" w:rsidTr="62B91CC3">
        <w:trPr>
          <w:trHeight w:val="283"/>
        </w:trPr>
        <w:tc>
          <w:tcPr>
            <w:tcW w:w="4106" w:type="dxa"/>
          </w:tcPr>
          <w:p w14:paraId="6A4374E0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4.2 Boundaries</w:t>
            </w:r>
          </w:p>
        </w:tc>
        <w:sdt>
          <w:sdtPr>
            <w:id w:val="-147444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38E7998E" w14:textId="4E7413C8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244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7FAB0CF" w14:textId="4B6BE12C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12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75DAEF8" w14:textId="1137964A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65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00E3BA8" w14:textId="76F4D6DC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7D137485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6E6A0002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738F49EE" w14:textId="77777777" w:rsidR="009300E6" w:rsidRDefault="009300E6" w:rsidP="009300E6">
            <w:pPr>
              <w:pStyle w:val="NoSpacing"/>
            </w:pPr>
          </w:p>
        </w:tc>
      </w:tr>
      <w:tr w:rsidR="009300E6" w14:paraId="33F28C7B" w14:textId="77777777" w:rsidTr="62B91CC3">
        <w:tc>
          <w:tcPr>
            <w:tcW w:w="4106" w:type="dxa"/>
          </w:tcPr>
          <w:p w14:paraId="2DB7FE10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4.3 Young carers and household responsibilities</w:t>
            </w:r>
          </w:p>
        </w:tc>
        <w:sdt>
          <w:sdtPr>
            <w:id w:val="-41494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69A6DE7" w14:textId="213EAAD2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224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D76F255" w14:textId="3EB74E12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624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73BA8A9" w14:textId="02703BE6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954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6C1FF96" w14:textId="4509848C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2B76ED11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0C717B46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7892D497" w14:textId="77777777" w:rsidR="009300E6" w:rsidRDefault="009300E6" w:rsidP="009300E6">
            <w:pPr>
              <w:pStyle w:val="NoSpacing"/>
            </w:pPr>
          </w:p>
        </w:tc>
      </w:tr>
      <w:tr w:rsidR="009300E6" w14:paraId="74673F2B" w14:textId="77777777" w:rsidTr="62B91CC3">
        <w:trPr>
          <w:trHeight w:val="283"/>
        </w:trPr>
        <w:tc>
          <w:tcPr>
            <w:tcW w:w="4106" w:type="dxa"/>
          </w:tcPr>
          <w:p w14:paraId="7B042C9D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lastRenderedPageBreak/>
              <w:t>4.4 Positive values</w:t>
            </w:r>
          </w:p>
        </w:tc>
        <w:sdt>
          <w:sdtPr>
            <w:id w:val="-88217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A306C62" w14:textId="33ED2028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4922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EBAD46D" w14:textId="705662C3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985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07437DC" w14:textId="547890A5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732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58FB9BB" w14:textId="502666A1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35D5075D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488838C0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2CF5FFE8" w14:textId="77777777" w:rsidR="009300E6" w:rsidRDefault="009300E6" w:rsidP="009300E6">
            <w:pPr>
              <w:pStyle w:val="NoSpacing"/>
            </w:pPr>
          </w:p>
        </w:tc>
      </w:tr>
      <w:tr w:rsidR="00237DEE" w14:paraId="4A424A44" w14:textId="77777777" w:rsidTr="62B91CC3">
        <w:trPr>
          <w:trHeight w:val="567"/>
        </w:trPr>
        <w:tc>
          <w:tcPr>
            <w:tcW w:w="4106" w:type="dxa"/>
            <w:vAlign w:val="center"/>
          </w:tcPr>
          <w:p w14:paraId="37EF574C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5: IMPACT OF ADULT BEHAVIOURS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73F4D00E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11DE93F0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FFC000" w:themeFill="accent4"/>
            <w:vAlign w:val="center"/>
          </w:tcPr>
          <w:p w14:paraId="22DE1291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3C7AF6E1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545DE40A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3102265B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3A8638EA" w14:textId="77777777" w:rsidR="00237DEE" w:rsidRDefault="00237DEE">
            <w:pPr>
              <w:pStyle w:val="NoSpacing"/>
            </w:pPr>
          </w:p>
        </w:tc>
      </w:tr>
      <w:tr w:rsidR="009300E6" w14:paraId="793CFAB3" w14:textId="77777777" w:rsidTr="62B91CC3">
        <w:trPr>
          <w:trHeight w:val="283"/>
        </w:trPr>
        <w:tc>
          <w:tcPr>
            <w:tcW w:w="4106" w:type="dxa"/>
          </w:tcPr>
          <w:p w14:paraId="6C27E3B3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5.1 Adult mental health</w:t>
            </w:r>
          </w:p>
        </w:tc>
        <w:sdt>
          <w:sdtPr>
            <w:id w:val="65550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157316D" w14:textId="142D9A9F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2" w:type="dxa"/>
          </w:tcPr>
          <w:p w14:paraId="191015EA" w14:textId="4B58112B" w:rsidR="009300E6" w:rsidRDefault="0019479E" w:rsidP="009300E6">
            <w:pPr>
              <w:pStyle w:val="NoSpacing"/>
            </w:pPr>
            <w:sdt>
              <w:sdtPr>
                <w:rPr>
                  <w:rFonts w:ascii="MS Gothic" w:eastAsia="MS Gothic" w:hAnsi="MS Gothic" w:hint="eastAsia"/>
                </w:rPr>
                <w:id w:val="-84485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85092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9257A64" w14:textId="2B67E7DC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477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DD513A3" w14:textId="65F5300F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025F2EBB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18907F99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7A7BC4E2" w14:textId="77777777" w:rsidR="009300E6" w:rsidRDefault="009300E6" w:rsidP="009300E6">
            <w:pPr>
              <w:pStyle w:val="NoSpacing"/>
            </w:pPr>
          </w:p>
        </w:tc>
      </w:tr>
      <w:tr w:rsidR="009300E6" w14:paraId="3143A7EF" w14:textId="77777777" w:rsidTr="62B91CC3">
        <w:trPr>
          <w:trHeight w:val="283"/>
        </w:trPr>
        <w:tc>
          <w:tcPr>
            <w:tcW w:w="4106" w:type="dxa"/>
          </w:tcPr>
          <w:p w14:paraId="336A94BF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5.2 Parental conflict</w:t>
            </w:r>
          </w:p>
        </w:tc>
        <w:sdt>
          <w:sdtPr>
            <w:id w:val="148859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AD936A2" w14:textId="13C8D92E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525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A11B720" w14:textId="146F9C2B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283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34AB0B09" w14:textId="20EE3FA0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6420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0D32BE4" w14:textId="297AD856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60479893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35B53BEF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04C91552" w14:textId="77777777" w:rsidR="009300E6" w:rsidRDefault="009300E6" w:rsidP="009300E6">
            <w:pPr>
              <w:pStyle w:val="NoSpacing"/>
            </w:pPr>
          </w:p>
        </w:tc>
      </w:tr>
      <w:tr w:rsidR="009300E6" w14:paraId="7455D8FC" w14:textId="77777777" w:rsidTr="62B91CC3">
        <w:trPr>
          <w:trHeight w:val="283"/>
        </w:trPr>
        <w:tc>
          <w:tcPr>
            <w:tcW w:w="4106" w:type="dxa"/>
          </w:tcPr>
          <w:p w14:paraId="0B8E37B2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5.3 Adult alcohol and substance use</w:t>
            </w:r>
          </w:p>
        </w:tc>
        <w:sdt>
          <w:sdtPr>
            <w:id w:val="148358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9FB6028" w14:textId="2C0DAA39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8652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BA4DD15" w14:textId="1ED6BEBF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5253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EC266D1" w14:textId="1E9FA390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3508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72EF20E3" w14:textId="12C546D0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5ACD90CF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1B394837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7F9438D9" w14:textId="77777777" w:rsidR="009300E6" w:rsidRDefault="009300E6" w:rsidP="009300E6">
            <w:pPr>
              <w:pStyle w:val="NoSpacing"/>
            </w:pPr>
          </w:p>
        </w:tc>
      </w:tr>
      <w:tr w:rsidR="009300E6" w14:paraId="117B0B1F" w14:textId="77777777" w:rsidTr="62B91CC3">
        <w:trPr>
          <w:trHeight w:val="283"/>
        </w:trPr>
        <w:tc>
          <w:tcPr>
            <w:tcW w:w="4106" w:type="dxa"/>
          </w:tcPr>
          <w:p w14:paraId="1C723B01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5.4 Needs of unborn children</w:t>
            </w:r>
          </w:p>
        </w:tc>
        <w:sdt>
          <w:sdtPr>
            <w:id w:val="-1226838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54E47CA" w14:textId="1BA1282A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5336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724F397" w14:textId="4A714253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004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FA1AE37" w14:textId="05299E91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5794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8A53CF5" w14:textId="3CAEA8AB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26208010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47DD9F5B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1C375315" w14:textId="77777777" w:rsidR="009300E6" w:rsidRDefault="009300E6" w:rsidP="009300E6">
            <w:pPr>
              <w:pStyle w:val="NoSpacing"/>
            </w:pPr>
          </w:p>
        </w:tc>
      </w:tr>
      <w:tr w:rsidR="00237DEE" w14:paraId="6EDCD3BE" w14:textId="77777777" w:rsidTr="62B91CC3">
        <w:trPr>
          <w:trHeight w:val="567"/>
        </w:trPr>
        <w:tc>
          <w:tcPr>
            <w:tcW w:w="4106" w:type="dxa"/>
            <w:vAlign w:val="center"/>
          </w:tcPr>
          <w:p w14:paraId="38666A78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6: STIMULATION AND EDUCATION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4C0F5F00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04BC61F0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FFC000" w:themeFill="accent4"/>
            <w:vAlign w:val="center"/>
          </w:tcPr>
          <w:p w14:paraId="4A05ECFC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60614D3F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0FDD5197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388FD051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003791B1" w14:textId="77777777" w:rsidR="00237DEE" w:rsidRDefault="00237DEE">
            <w:pPr>
              <w:pStyle w:val="NoSpacing"/>
            </w:pPr>
          </w:p>
        </w:tc>
      </w:tr>
      <w:tr w:rsidR="009300E6" w14:paraId="7F7AFC52" w14:textId="77777777" w:rsidTr="62B91CC3">
        <w:trPr>
          <w:trHeight w:val="283"/>
        </w:trPr>
        <w:tc>
          <w:tcPr>
            <w:tcW w:w="4106" w:type="dxa"/>
          </w:tcPr>
          <w:p w14:paraId="28B412D1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6.1 0-2 years</w:t>
            </w:r>
          </w:p>
        </w:tc>
        <w:sdt>
          <w:sdtPr>
            <w:id w:val="151449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F42A848" w14:textId="3DBF0707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12" w:type="dxa"/>
          </w:tcPr>
          <w:p w14:paraId="5B3E8927" w14:textId="3A84F902" w:rsidR="009300E6" w:rsidRDefault="0019479E" w:rsidP="009300E6">
            <w:pPr>
              <w:pStyle w:val="NoSpacing"/>
            </w:pPr>
            <w:sdt>
              <w:sdtPr>
                <w:rPr>
                  <w:rFonts w:ascii="MS Gothic" w:eastAsia="MS Gothic" w:hAnsi="MS Gothic" w:hint="eastAsia"/>
                </w:rPr>
                <w:id w:val="-212760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0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11566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9208373" w14:textId="473D01AF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173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3F5F83EE" w14:textId="7E36337E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4E55214B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32EB204D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0142EC97" w14:textId="77777777" w:rsidR="009300E6" w:rsidRDefault="009300E6" w:rsidP="009300E6">
            <w:pPr>
              <w:pStyle w:val="NoSpacing"/>
            </w:pPr>
          </w:p>
        </w:tc>
      </w:tr>
      <w:tr w:rsidR="009300E6" w14:paraId="4EBEC159" w14:textId="77777777" w:rsidTr="62B91CC3">
        <w:trPr>
          <w:trHeight w:val="283"/>
        </w:trPr>
        <w:tc>
          <w:tcPr>
            <w:tcW w:w="4106" w:type="dxa"/>
          </w:tcPr>
          <w:p w14:paraId="2C2EE115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6.2 2-5 years</w:t>
            </w:r>
          </w:p>
        </w:tc>
        <w:sdt>
          <w:sdtPr>
            <w:id w:val="-193320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D7DBB6C" w14:textId="5B22A7FA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558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7B8BDB13" w14:textId="31B0783D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2309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3F6054A0" w14:textId="064F58EE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694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D9B472D" w14:textId="5B4D38EB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79068D5E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0B6A5174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08C37DD3" w14:textId="77777777" w:rsidR="009300E6" w:rsidRDefault="009300E6" w:rsidP="009300E6">
            <w:pPr>
              <w:pStyle w:val="NoSpacing"/>
            </w:pPr>
          </w:p>
        </w:tc>
      </w:tr>
      <w:tr w:rsidR="009300E6" w14:paraId="052FDA29" w14:textId="77777777" w:rsidTr="62B91CC3">
        <w:trPr>
          <w:trHeight w:val="283"/>
        </w:trPr>
        <w:tc>
          <w:tcPr>
            <w:tcW w:w="4106" w:type="dxa"/>
          </w:tcPr>
          <w:p w14:paraId="070C47EE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6.3 School</w:t>
            </w:r>
          </w:p>
        </w:tc>
        <w:sdt>
          <w:sdtPr>
            <w:id w:val="-200805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7D302BB5" w14:textId="178E73DA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592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3C09AC13" w14:textId="30D300F0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289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A1B2F57" w14:textId="5510C705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755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FF3FFA9" w14:textId="1A5F6D25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2EA3D52E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5E3616EF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5C1AA4C4" w14:textId="77777777" w:rsidR="009300E6" w:rsidRDefault="009300E6" w:rsidP="009300E6">
            <w:pPr>
              <w:pStyle w:val="NoSpacing"/>
            </w:pPr>
          </w:p>
        </w:tc>
      </w:tr>
      <w:tr w:rsidR="009300E6" w14:paraId="2630A21E" w14:textId="77777777" w:rsidTr="62B91CC3">
        <w:trPr>
          <w:trHeight w:val="283"/>
        </w:trPr>
        <w:tc>
          <w:tcPr>
            <w:tcW w:w="4106" w:type="dxa"/>
          </w:tcPr>
          <w:p w14:paraId="17D0FA0A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6.4 Physical activity and leisure</w:t>
            </w:r>
          </w:p>
        </w:tc>
        <w:sdt>
          <w:sdtPr>
            <w:id w:val="-1169548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7150C60" w14:textId="24E4707D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39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D88A84D" w14:textId="7DC791B6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84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EAD5B41" w14:textId="3AF615DD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797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B9298D0" w14:textId="6F4109D5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71FD5959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1F5999DB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4B701709" w14:textId="77777777" w:rsidR="009300E6" w:rsidRDefault="009300E6" w:rsidP="009300E6">
            <w:pPr>
              <w:pStyle w:val="NoSpacing"/>
            </w:pPr>
          </w:p>
        </w:tc>
      </w:tr>
      <w:tr w:rsidR="009300E6" w14:paraId="7AA69B47" w14:textId="77777777" w:rsidTr="62B91CC3">
        <w:trPr>
          <w:trHeight w:val="283"/>
        </w:trPr>
        <w:tc>
          <w:tcPr>
            <w:tcW w:w="4106" w:type="dxa"/>
          </w:tcPr>
          <w:p w14:paraId="32C81751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6.5 Friendships</w:t>
            </w:r>
          </w:p>
        </w:tc>
        <w:sdt>
          <w:sdtPr>
            <w:id w:val="-81048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41333DAA" w14:textId="52981396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513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5D18849" w14:textId="019B8024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707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32663715" w14:textId="31A58835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412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65BDCF3" w14:textId="2EC9E0C8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5D381238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4B1FD42C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1F1B700E" w14:textId="77777777" w:rsidR="009300E6" w:rsidRDefault="009300E6" w:rsidP="009300E6">
            <w:pPr>
              <w:pStyle w:val="NoSpacing"/>
            </w:pPr>
          </w:p>
        </w:tc>
      </w:tr>
      <w:tr w:rsidR="009300E6" w14:paraId="363504BE" w14:textId="77777777" w:rsidTr="62B91CC3">
        <w:trPr>
          <w:trHeight w:val="283"/>
        </w:trPr>
        <w:tc>
          <w:tcPr>
            <w:tcW w:w="4106" w:type="dxa"/>
          </w:tcPr>
          <w:p w14:paraId="649FFCF5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6.6 Addressing bullying</w:t>
            </w:r>
          </w:p>
        </w:tc>
        <w:sdt>
          <w:sdtPr>
            <w:id w:val="-511684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8B8411B" w14:textId="3A6AB2F1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078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7FA69D8B" w14:textId="2F32C85C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202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35F6DD8D" w14:textId="28E26487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940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A9E2E08" w14:textId="35B47AD2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0158D183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476A3195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4FFCF44D" w14:textId="77777777" w:rsidR="009300E6" w:rsidRDefault="009300E6" w:rsidP="009300E6">
            <w:pPr>
              <w:pStyle w:val="NoSpacing"/>
            </w:pPr>
          </w:p>
        </w:tc>
      </w:tr>
      <w:tr w:rsidR="00237DEE" w14:paraId="73A4947B" w14:textId="77777777" w:rsidTr="62B91CC3">
        <w:trPr>
          <w:trHeight w:val="567"/>
        </w:trPr>
        <w:tc>
          <w:tcPr>
            <w:tcW w:w="4106" w:type="dxa"/>
            <w:vAlign w:val="center"/>
          </w:tcPr>
          <w:p w14:paraId="2B03AD8A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AREA 7: PARENTS’/CARERS’ ABILITY TO ACHIEVE CHANGE</w:t>
            </w:r>
          </w:p>
        </w:tc>
        <w:tc>
          <w:tcPr>
            <w:tcW w:w="512" w:type="dxa"/>
            <w:shd w:val="clear" w:color="auto" w:fill="92D050"/>
            <w:vAlign w:val="center"/>
          </w:tcPr>
          <w:p w14:paraId="472549AB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2" w:type="dxa"/>
            <w:shd w:val="clear" w:color="auto" w:fill="FFFF00"/>
            <w:vAlign w:val="center"/>
          </w:tcPr>
          <w:p w14:paraId="7C880A59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2" w:type="dxa"/>
            <w:shd w:val="clear" w:color="auto" w:fill="FFC000" w:themeFill="accent4"/>
            <w:vAlign w:val="center"/>
          </w:tcPr>
          <w:p w14:paraId="0A01E163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2" w:type="dxa"/>
            <w:shd w:val="clear" w:color="auto" w:fill="FF0000"/>
            <w:vAlign w:val="center"/>
          </w:tcPr>
          <w:p w14:paraId="0530398F" w14:textId="77777777" w:rsidR="00237DEE" w:rsidRDefault="00237DEE">
            <w:pPr>
              <w:pStyle w:val="NoSpacing"/>
            </w:pPr>
            <w:r w:rsidRPr="00FC53D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078" w:type="dxa"/>
          </w:tcPr>
          <w:p w14:paraId="261CC4F8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38BD2367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4B0400EE" w14:textId="77777777" w:rsidR="00237DEE" w:rsidRDefault="00237DEE">
            <w:pPr>
              <w:pStyle w:val="NoSpacing"/>
            </w:pPr>
          </w:p>
        </w:tc>
      </w:tr>
      <w:tr w:rsidR="009300E6" w14:paraId="39A386E2" w14:textId="77777777" w:rsidTr="62B91CC3">
        <w:trPr>
          <w:trHeight w:val="283"/>
        </w:trPr>
        <w:tc>
          <w:tcPr>
            <w:tcW w:w="4106" w:type="dxa"/>
          </w:tcPr>
          <w:p w14:paraId="0BE133B7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7.1 Acceptance of issues</w:t>
            </w:r>
          </w:p>
        </w:tc>
        <w:sdt>
          <w:sdtPr>
            <w:id w:val="12066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9899EDD" w14:textId="015F583E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202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0FA064A5" w14:textId="57DC954A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704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741D80C" w14:textId="03D1BF2E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691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40A107C" w14:textId="3728F2F1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212753DE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7CC937EC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4E73557D" w14:textId="77777777" w:rsidR="009300E6" w:rsidRDefault="009300E6" w:rsidP="009300E6">
            <w:pPr>
              <w:pStyle w:val="NoSpacing"/>
            </w:pPr>
          </w:p>
        </w:tc>
      </w:tr>
      <w:tr w:rsidR="009300E6" w14:paraId="05213AFD" w14:textId="77777777" w:rsidTr="62B91CC3">
        <w:trPr>
          <w:trHeight w:val="283"/>
        </w:trPr>
        <w:tc>
          <w:tcPr>
            <w:tcW w:w="4106" w:type="dxa"/>
          </w:tcPr>
          <w:p w14:paraId="517A6A36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7.2 Taking responsibility</w:t>
            </w:r>
          </w:p>
        </w:tc>
        <w:sdt>
          <w:sdtPr>
            <w:id w:val="115056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04978D9" w14:textId="58F22467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170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7DAE17DC" w14:textId="20D3BCE6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277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AD65CDE" w14:textId="575562CF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004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CB57390" w14:textId="3A5ED98F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481F16A8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6BB4FF79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19B9B9FF" w14:textId="77777777" w:rsidR="009300E6" w:rsidRDefault="009300E6" w:rsidP="009300E6">
            <w:pPr>
              <w:pStyle w:val="NoSpacing"/>
            </w:pPr>
          </w:p>
        </w:tc>
      </w:tr>
      <w:tr w:rsidR="009300E6" w14:paraId="1CC07F19" w14:textId="77777777" w:rsidTr="62B91CC3">
        <w:trPr>
          <w:trHeight w:val="283"/>
        </w:trPr>
        <w:tc>
          <w:tcPr>
            <w:tcW w:w="4106" w:type="dxa"/>
          </w:tcPr>
          <w:p w14:paraId="66E0BD19" w14:textId="77777777" w:rsidR="009300E6" w:rsidRDefault="009300E6" w:rsidP="009300E6">
            <w:pPr>
              <w:pStyle w:val="NoSpacing"/>
            </w:pPr>
            <w:r>
              <w:rPr>
                <w:rFonts w:ascii="Arial" w:hAnsi="Arial" w:cs="Arial"/>
                <w:b/>
                <w:bCs/>
              </w:rPr>
              <w:t>7.3 Sustaining changes</w:t>
            </w:r>
          </w:p>
        </w:tc>
        <w:sdt>
          <w:sdtPr>
            <w:id w:val="185985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56C342F8" w14:textId="4DCDE5F5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924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1BED0A99" w14:textId="492EC553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91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6FBC55A3" w14:textId="2CD50EC6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050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2" w:type="dxa"/>
              </w:tcPr>
              <w:p w14:paraId="272E480D" w14:textId="38327AAC" w:rsidR="009300E6" w:rsidRDefault="009300E6" w:rsidP="009300E6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8" w:type="dxa"/>
          </w:tcPr>
          <w:p w14:paraId="358EDBB0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448EB4EC" w14:textId="77777777" w:rsidR="009300E6" w:rsidRDefault="009300E6" w:rsidP="009300E6">
            <w:pPr>
              <w:pStyle w:val="NoSpacing"/>
            </w:pPr>
          </w:p>
        </w:tc>
        <w:tc>
          <w:tcPr>
            <w:tcW w:w="3078" w:type="dxa"/>
          </w:tcPr>
          <w:p w14:paraId="31BF8E3D" w14:textId="77777777" w:rsidR="009300E6" w:rsidRDefault="009300E6" w:rsidP="009300E6">
            <w:pPr>
              <w:pStyle w:val="NoSpacing"/>
            </w:pPr>
          </w:p>
        </w:tc>
      </w:tr>
      <w:tr w:rsidR="00237DEE" w14:paraId="577AC009" w14:textId="77777777" w:rsidTr="62B91CC3">
        <w:tc>
          <w:tcPr>
            <w:tcW w:w="4106" w:type="dxa"/>
          </w:tcPr>
          <w:p w14:paraId="1FD899C2" w14:textId="77777777" w:rsidR="00237DEE" w:rsidRDefault="00237DEE">
            <w:pPr>
              <w:pStyle w:val="NoSpacing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Total number of each e.g. how many 1s, 2s, 3s and 4s</w:t>
            </w:r>
          </w:p>
        </w:tc>
        <w:tc>
          <w:tcPr>
            <w:tcW w:w="512" w:type="dxa"/>
          </w:tcPr>
          <w:p w14:paraId="538F5961" w14:textId="77777777" w:rsidR="00237DEE" w:rsidRDefault="00237DEE">
            <w:pPr>
              <w:pStyle w:val="NoSpacing"/>
            </w:pPr>
          </w:p>
        </w:tc>
        <w:tc>
          <w:tcPr>
            <w:tcW w:w="512" w:type="dxa"/>
          </w:tcPr>
          <w:p w14:paraId="3D64B707" w14:textId="77777777" w:rsidR="00237DEE" w:rsidRDefault="00237DEE">
            <w:pPr>
              <w:pStyle w:val="NoSpacing"/>
            </w:pPr>
          </w:p>
        </w:tc>
        <w:tc>
          <w:tcPr>
            <w:tcW w:w="512" w:type="dxa"/>
          </w:tcPr>
          <w:p w14:paraId="5BCE6ABF" w14:textId="77777777" w:rsidR="00237DEE" w:rsidRDefault="00237DEE">
            <w:pPr>
              <w:pStyle w:val="NoSpacing"/>
            </w:pPr>
          </w:p>
        </w:tc>
        <w:tc>
          <w:tcPr>
            <w:tcW w:w="512" w:type="dxa"/>
          </w:tcPr>
          <w:p w14:paraId="18E20E1C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33441127" w14:textId="5882FD98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5552DBDC" w14:textId="77777777" w:rsidR="00237DEE" w:rsidRDefault="00237DEE">
            <w:pPr>
              <w:pStyle w:val="NoSpacing"/>
            </w:pPr>
          </w:p>
        </w:tc>
        <w:tc>
          <w:tcPr>
            <w:tcW w:w="3078" w:type="dxa"/>
          </w:tcPr>
          <w:p w14:paraId="66C966D4" w14:textId="77777777" w:rsidR="00237DEE" w:rsidRDefault="00237DEE">
            <w:pPr>
              <w:pStyle w:val="NoSpacing"/>
            </w:pPr>
          </w:p>
        </w:tc>
      </w:tr>
    </w:tbl>
    <w:p w14:paraId="1B25FE20" w14:textId="77777777" w:rsidR="00237DEE" w:rsidRDefault="00237DEE" w:rsidP="00237DE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4"/>
        <w:gridCol w:w="244"/>
      </w:tblGrid>
      <w:tr w:rsidR="00735F2C" w14:paraId="00B139AA" w14:textId="77777777" w:rsidTr="00FA11C2">
        <w:tc>
          <w:tcPr>
            <w:tcW w:w="15388" w:type="dxa"/>
            <w:gridSpan w:val="2"/>
          </w:tcPr>
          <w:p w14:paraId="750ED96A" w14:textId="439174A6" w:rsidR="00735F2C" w:rsidRDefault="00735F2C" w:rsidP="00FA11C2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Analysis / additional information</w:t>
            </w:r>
          </w:p>
          <w:p w14:paraId="55B7A13B" w14:textId="77777777" w:rsidR="00735F2C" w:rsidRPr="003856DD" w:rsidRDefault="00735F2C" w:rsidP="00FA11C2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35F2C" w14:paraId="67925C14" w14:textId="77777777" w:rsidTr="00735F2C">
        <w:tc>
          <w:tcPr>
            <w:tcW w:w="15144" w:type="dxa"/>
          </w:tcPr>
          <w:p w14:paraId="0A0EB892" w14:textId="77777777" w:rsidR="00735F2C" w:rsidRDefault="00735F2C" w:rsidP="00735F2C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58A448E" w14:textId="77777777" w:rsidR="00735F2C" w:rsidRDefault="00735F2C" w:rsidP="00735F2C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01894AF" w14:textId="77777777" w:rsidR="00735F2C" w:rsidRDefault="00735F2C" w:rsidP="00735F2C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B6B7B44" w14:textId="77777777" w:rsidR="00735F2C" w:rsidRDefault="00735F2C" w:rsidP="00735F2C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0FE7FE6" w14:textId="77777777" w:rsidR="00735F2C" w:rsidRDefault="00735F2C" w:rsidP="00735F2C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AD99E89" w14:textId="77777777" w:rsidR="00735F2C" w:rsidRDefault="00735F2C" w:rsidP="00735F2C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E246F38" w14:textId="77777777" w:rsidR="00735F2C" w:rsidRPr="003856DD" w:rsidRDefault="00735F2C" w:rsidP="00735F2C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4" w:type="dxa"/>
          </w:tcPr>
          <w:p w14:paraId="26CB7D4B" w14:textId="7789D3F0" w:rsidR="00735F2C" w:rsidRPr="003856DD" w:rsidRDefault="00735F2C" w:rsidP="00FA11C2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C3680E2" w14:textId="77777777" w:rsidR="00735F2C" w:rsidRDefault="00735F2C" w:rsidP="00237DEE">
      <w:pPr>
        <w:pStyle w:val="NoSpacing"/>
      </w:pPr>
    </w:p>
    <w:p w14:paraId="4F49E877" w14:textId="77777777" w:rsidR="00237DEE" w:rsidRDefault="00237DEE" w:rsidP="00237DEE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237DEE" w14:paraId="2CA558AA" w14:textId="77777777">
        <w:tc>
          <w:tcPr>
            <w:tcW w:w="15388" w:type="dxa"/>
            <w:gridSpan w:val="2"/>
          </w:tcPr>
          <w:p w14:paraId="6167F69E" w14:textId="77777777" w:rsidR="00237DEE" w:rsidRDefault="00237DEE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56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 there is a child in need, child protection or other care </w:t>
            </w:r>
            <w:bookmarkStart w:id="1" w:name="plan"/>
            <w:r w:rsidRPr="003856DD">
              <w:rPr>
                <w:rFonts w:ascii="Arial" w:hAnsi="Arial" w:cs="Arial"/>
                <w:b/>
                <w:bCs/>
                <w:sz w:val="28"/>
                <w:szCs w:val="28"/>
              </w:rPr>
              <w:t>plan</w:t>
            </w:r>
            <w:bookmarkEnd w:id="1"/>
            <w:r w:rsidRPr="003856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for this child which this toolkit will inform and support? If not, please discuss with the family what changes they would like to make as a result of discussing the toolkit with them. It may be helpful to use this page to do this:</w:t>
            </w:r>
          </w:p>
          <w:p w14:paraId="6C6CFFFC" w14:textId="77777777" w:rsidR="00237DEE" w:rsidRPr="003856DD" w:rsidRDefault="00237DEE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7DEE" w14:paraId="7CE2985A" w14:textId="77777777">
        <w:tc>
          <w:tcPr>
            <w:tcW w:w="7694" w:type="dxa"/>
          </w:tcPr>
          <w:p w14:paraId="5E473DCF" w14:textId="77777777" w:rsidR="00237DEE" w:rsidRDefault="00237DEE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56DD">
              <w:rPr>
                <w:rFonts w:ascii="Arial" w:hAnsi="Arial" w:cs="Arial"/>
                <w:b/>
                <w:bCs/>
                <w:sz w:val="28"/>
                <w:szCs w:val="28"/>
              </w:rPr>
              <w:t>What is our specific goal or outcome we would like to achieve?</w:t>
            </w:r>
          </w:p>
          <w:p w14:paraId="6E1B160C" w14:textId="77777777" w:rsidR="00237DEE" w:rsidRPr="003856DD" w:rsidRDefault="00237DEE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694" w:type="dxa"/>
          </w:tcPr>
          <w:p w14:paraId="2029C11F" w14:textId="77777777" w:rsidR="00237DEE" w:rsidRPr="003856DD" w:rsidRDefault="00237DEE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56DD">
              <w:rPr>
                <w:rFonts w:ascii="Arial" w:hAnsi="Arial" w:cs="Arial"/>
                <w:b/>
                <w:bCs/>
                <w:sz w:val="28"/>
                <w:szCs w:val="28"/>
              </w:rPr>
              <w:t>What actions are needed to achieve this? (include who will do this and by when)</w:t>
            </w:r>
          </w:p>
        </w:tc>
      </w:tr>
      <w:tr w:rsidR="00237DEE" w14:paraId="356A777E" w14:textId="77777777">
        <w:tc>
          <w:tcPr>
            <w:tcW w:w="7694" w:type="dxa"/>
          </w:tcPr>
          <w:p w14:paraId="1BFBA996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0A5A0C2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0D14EDF9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76FA2579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757C7FC0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443DDF10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4A33B76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94" w:type="dxa"/>
          </w:tcPr>
          <w:p w14:paraId="552CDEC1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7DEE" w14:paraId="0B504937" w14:textId="77777777">
        <w:tc>
          <w:tcPr>
            <w:tcW w:w="7694" w:type="dxa"/>
          </w:tcPr>
          <w:p w14:paraId="5076ED65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7D7E269C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6B9C3697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62E72BE0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98B154D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47BD1E83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3D4864E0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94" w:type="dxa"/>
          </w:tcPr>
          <w:p w14:paraId="1D52C4B0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37DEE" w14:paraId="76614ED7" w14:textId="77777777">
        <w:tc>
          <w:tcPr>
            <w:tcW w:w="7694" w:type="dxa"/>
          </w:tcPr>
          <w:p w14:paraId="22157C14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D45CE7A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6A0EF589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AEE7317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3982FFBE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CB4254E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4607F541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694" w:type="dxa"/>
          </w:tcPr>
          <w:p w14:paraId="3A58A93D" w14:textId="77777777" w:rsidR="00237DEE" w:rsidRDefault="00237DE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1A8B77" w14:textId="5F134626" w:rsidR="00237DEE" w:rsidRPr="00EB5BA7" w:rsidRDefault="005F08A3" w:rsidP="00237DEE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94868A" wp14:editId="4C366D7E">
                <wp:simplePos x="0" y="0"/>
                <wp:positionH relativeFrom="margin">
                  <wp:posOffset>559435</wp:posOffset>
                </wp:positionH>
                <wp:positionV relativeFrom="paragraph">
                  <wp:posOffset>34290</wp:posOffset>
                </wp:positionV>
                <wp:extent cx="8658225" cy="962025"/>
                <wp:effectExtent l="0" t="0" r="0" b="0"/>
                <wp:wrapNone/>
                <wp:docPr id="8930436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58225" cy="962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64CA6B" w14:textId="77777777" w:rsidR="00237DEE" w:rsidRPr="00D71269" w:rsidRDefault="00237DEE" w:rsidP="00237DE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7126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Acknowledgements:</w:t>
                            </w:r>
                          </w:p>
                          <w:p w14:paraId="32B63DE5" w14:textId="77777777" w:rsidR="00237DEE" w:rsidRPr="00D71269" w:rsidRDefault="00237DEE" w:rsidP="00237DEE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1269">
                              <w:rPr>
                                <w:rFonts w:ascii="Arial" w:hAnsi="Arial" w:cs="Arial"/>
                              </w:rPr>
                              <w:t>Nottinghamshire and Nottingham City Safeguarding Children Partnerships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have</w:t>
                            </w:r>
                            <w:r w:rsidRPr="00D71269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adapted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this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toolkit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which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was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initially</w:t>
                            </w:r>
                            <w:r w:rsidRPr="00D71269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developed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by</w:t>
                            </w:r>
                            <w:r w:rsidRPr="00D71269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Jane</w:t>
                            </w:r>
                            <w:r w:rsidRPr="00D71269">
                              <w:rPr>
                                <w:rFonts w:ascii="Arial" w:hAnsi="Arial" w:cs="Arial"/>
                                <w:spacing w:val="-7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Wiffin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on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behalf</w:t>
                            </w:r>
                            <w:r w:rsidRPr="00D71269">
                              <w:rPr>
                                <w:rFonts w:ascii="Arial" w:hAnsi="Arial" w:cs="Arial"/>
                                <w:spacing w:val="-4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of Hounslow LSCB and then revised by North Somerset; to offer a ‘Structured Judgement Approach’ to the identification of child neglect and</w:t>
                            </w:r>
                            <w:r w:rsidRPr="00D71269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D71269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tools</w:t>
                            </w:r>
                            <w:r w:rsidRPr="00D71269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r w:rsidRPr="00D71269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agencies</w:t>
                            </w:r>
                            <w:r w:rsidRPr="00D71269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D71269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work</w:t>
                            </w:r>
                            <w:r w:rsidRPr="00D71269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in</w:t>
                            </w:r>
                            <w:r w:rsidRPr="00D71269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partnership</w:t>
                            </w:r>
                            <w:r w:rsidRPr="00D71269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with</w:t>
                            </w:r>
                            <w:r w:rsidRPr="00D71269">
                              <w:rPr>
                                <w:rFonts w:ascii="Arial" w:hAnsi="Arial" w:cs="Arial"/>
                                <w:spacing w:val="-13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families</w:t>
                            </w:r>
                            <w:r w:rsidRPr="00D71269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to</w:t>
                            </w:r>
                            <w:r w:rsidRPr="00D71269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improve</w:t>
                            </w:r>
                            <w:r w:rsidRPr="00D71269">
                              <w:rPr>
                                <w:rFonts w:ascii="Arial" w:hAnsi="Arial" w:cs="Arial"/>
                                <w:spacing w:val="-1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outcomes</w:t>
                            </w:r>
                            <w:r w:rsidRPr="00D71269">
                              <w:rPr>
                                <w:rFonts w:ascii="Arial" w:hAnsi="Arial" w:cs="Arial"/>
                                <w:spacing w:val="-19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r w:rsidRPr="00D71269">
                              <w:rPr>
                                <w:rFonts w:ascii="Arial" w:hAnsi="Arial" w:cs="Arial"/>
                                <w:spacing w:val="-17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the</w:t>
                            </w:r>
                            <w:r w:rsidRPr="00D71269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children and young</w:t>
                            </w:r>
                            <w:r w:rsidRPr="00D71269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D71269">
                              <w:rPr>
                                <w:rFonts w:ascii="Arial" w:hAnsi="Arial" w:cs="Arial"/>
                              </w:rPr>
                              <w:t>people.</w:t>
                            </w:r>
                          </w:p>
                          <w:p w14:paraId="14713790" w14:textId="77777777" w:rsidR="00237DEE" w:rsidRDefault="00237DEE" w:rsidP="00237D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486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.05pt;margin-top:2.7pt;width:681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" fillcolor="#ffc000" stroked="f" strokeweight=".5pt">
                <v:textbox>
                  <w:txbxContent>
                    <w:p w14:paraId="2164CA6B" w14:textId="77777777" w:rsidR="00237DEE" w:rsidRPr="00D71269" w:rsidRDefault="00237DEE" w:rsidP="00237DEE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71269">
                        <w:rPr>
                          <w:rFonts w:ascii="Arial" w:hAnsi="Arial" w:cs="Arial"/>
                          <w:b/>
                          <w:bCs/>
                        </w:rPr>
                        <w:t>Acknowledgements:</w:t>
                      </w:r>
                    </w:p>
                    <w:p w14:paraId="32B63DE5" w14:textId="77777777" w:rsidR="00237DEE" w:rsidRPr="00D71269" w:rsidRDefault="00237DEE" w:rsidP="00237DEE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D71269">
                        <w:rPr>
                          <w:rFonts w:ascii="Arial" w:hAnsi="Arial" w:cs="Arial"/>
                        </w:rPr>
                        <w:t>Nottinghamshire and Nottingham City Safeguarding Children Partnerships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have</w:t>
                      </w:r>
                      <w:r w:rsidRPr="00D71269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adapted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this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toolkit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which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was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initially</w:t>
                      </w:r>
                      <w:r w:rsidRPr="00D71269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developed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by</w:t>
                      </w:r>
                      <w:r w:rsidRPr="00D71269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Jane</w:t>
                      </w:r>
                      <w:r w:rsidRPr="00D71269">
                        <w:rPr>
                          <w:rFonts w:ascii="Arial" w:hAnsi="Arial" w:cs="Arial"/>
                          <w:spacing w:val="-7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Wiffin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on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behalf</w:t>
                      </w:r>
                      <w:r w:rsidRPr="00D71269">
                        <w:rPr>
                          <w:rFonts w:ascii="Arial" w:hAnsi="Arial" w:cs="Arial"/>
                          <w:spacing w:val="-4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of Hounslow LSCB and then revised by North Somerset; to offer a ‘Structured Judgement Approach’ to the identification of child neglect and</w:t>
                      </w:r>
                      <w:r w:rsidRPr="00D71269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the</w:t>
                      </w:r>
                      <w:r w:rsidRPr="00D71269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tools</w:t>
                      </w:r>
                      <w:r w:rsidRPr="00D71269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for</w:t>
                      </w:r>
                      <w:r w:rsidRPr="00D71269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agencies</w:t>
                      </w:r>
                      <w:r w:rsidRPr="00D71269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to</w:t>
                      </w:r>
                      <w:r w:rsidRPr="00D71269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work</w:t>
                      </w:r>
                      <w:r w:rsidRPr="00D71269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in</w:t>
                      </w:r>
                      <w:r w:rsidRPr="00D71269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partnership</w:t>
                      </w:r>
                      <w:r w:rsidRPr="00D71269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with</w:t>
                      </w:r>
                      <w:r w:rsidRPr="00D71269">
                        <w:rPr>
                          <w:rFonts w:ascii="Arial" w:hAnsi="Arial" w:cs="Arial"/>
                          <w:spacing w:val="-13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families</w:t>
                      </w:r>
                      <w:r w:rsidRPr="00D71269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to</w:t>
                      </w:r>
                      <w:r w:rsidRPr="00D71269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improve</w:t>
                      </w:r>
                      <w:r w:rsidRPr="00D71269">
                        <w:rPr>
                          <w:rFonts w:ascii="Arial" w:hAnsi="Arial" w:cs="Arial"/>
                          <w:spacing w:val="-1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outcomes</w:t>
                      </w:r>
                      <w:r w:rsidRPr="00D71269">
                        <w:rPr>
                          <w:rFonts w:ascii="Arial" w:hAnsi="Arial" w:cs="Arial"/>
                          <w:spacing w:val="-19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for</w:t>
                      </w:r>
                      <w:r w:rsidRPr="00D71269">
                        <w:rPr>
                          <w:rFonts w:ascii="Arial" w:hAnsi="Arial" w:cs="Arial"/>
                          <w:spacing w:val="-17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the</w:t>
                      </w:r>
                      <w:r w:rsidRPr="00D71269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children and young</w:t>
                      </w:r>
                      <w:r w:rsidRPr="00D71269">
                        <w:rPr>
                          <w:rFonts w:ascii="Arial" w:hAnsi="Arial" w:cs="Arial"/>
                          <w:spacing w:val="-6"/>
                        </w:rPr>
                        <w:t xml:space="preserve"> </w:t>
                      </w:r>
                      <w:r w:rsidRPr="00D71269">
                        <w:rPr>
                          <w:rFonts w:ascii="Arial" w:hAnsi="Arial" w:cs="Arial"/>
                        </w:rPr>
                        <w:t>people.</w:t>
                      </w:r>
                    </w:p>
                    <w:p w14:paraId="14713790" w14:textId="77777777" w:rsidR="00237DEE" w:rsidRDefault="00237DEE" w:rsidP="00237DE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796AD5" w14:textId="2954FCF1" w:rsidR="00E96A20" w:rsidRDefault="00E96A20"/>
    <w:sectPr w:rsidR="00E96A20" w:rsidSect="001249F6">
      <w:footerReference w:type="default" r:id="rId11"/>
      <w:pgSz w:w="16838" w:h="11906" w:orient="landscape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EC0B" w14:textId="77777777" w:rsidR="00F066D2" w:rsidRDefault="00F066D2">
      <w:pPr>
        <w:spacing w:after="0" w:line="240" w:lineRule="auto"/>
      </w:pPr>
      <w:r>
        <w:separator/>
      </w:r>
    </w:p>
  </w:endnote>
  <w:endnote w:type="continuationSeparator" w:id="0">
    <w:p w14:paraId="7F4B4870" w14:textId="77777777" w:rsidR="00F066D2" w:rsidRDefault="00F066D2">
      <w:pPr>
        <w:spacing w:after="0" w:line="240" w:lineRule="auto"/>
      </w:pPr>
      <w:r>
        <w:continuationSeparator/>
      </w:r>
    </w:p>
  </w:endnote>
  <w:endnote w:type="continuationNotice" w:id="1">
    <w:p w14:paraId="580139EA" w14:textId="77777777" w:rsidR="00F066D2" w:rsidRDefault="00F066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652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8A110" w14:textId="77777777" w:rsidR="005F08A3" w:rsidRDefault="005F08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7DB00" w14:textId="77777777" w:rsidR="005F08A3" w:rsidRDefault="005F08A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6AF2" w14:textId="77777777" w:rsidR="00F066D2" w:rsidRDefault="00F066D2">
      <w:pPr>
        <w:spacing w:after="0" w:line="240" w:lineRule="auto"/>
      </w:pPr>
      <w:r>
        <w:separator/>
      </w:r>
    </w:p>
  </w:footnote>
  <w:footnote w:type="continuationSeparator" w:id="0">
    <w:p w14:paraId="4649393A" w14:textId="77777777" w:rsidR="00F066D2" w:rsidRDefault="00F066D2">
      <w:pPr>
        <w:spacing w:after="0" w:line="240" w:lineRule="auto"/>
      </w:pPr>
      <w:r>
        <w:continuationSeparator/>
      </w:r>
    </w:p>
  </w:footnote>
  <w:footnote w:type="continuationNotice" w:id="1">
    <w:p w14:paraId="6FA7CC64" w14:textId="77777777" w:rsidR="00F066D2" w:rsidRDefault="00F066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07767"/>
    <w:multiLevelType w:val="hybridMultilevel"/>
    <w:tmpl w:val="E2989D4A"/>
    <w:lvl w:ilvl="0" w:tplc="A836C9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ED60EA"/>
    <w:multiLevelType w:val="multilevel"/>
    <w:tmpl w:val="3E443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num w:numId="1" w16cid:durableId="492642876">
    <w:abstractNumId w:val="1"/>
  </w:num>
  <w:num w:numId="2" w16cid:durableId="98713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EE"/>
    <w:rsid w:val="00035BD4"/>
    <w:rsid w:val="000971B3"/>
    <w:rsid w:val="001249F6"/>
    <w:rsid w:val="00237DEE"/>
    <w:rsid w:val="002860B1"/>
    <w:rsid w:val="003A0778"/>
    <w:rsid w:val="003C2BC0"/>
    <w:rsid w:val="005C034F"/>
    <w:rsid w:val="005F08A3"/>
    <w:rsid w:val="007260D2"/>
    <w:rsid w:val="00735F2C"/>
    <w:rsid w:val="008E6F96"/>
    <w:rsid w:val="009300E6"/>
    <w:rsid w:val="00944AD5"/>
    <w:rsid w:val="009D6239"/>
    <w:rsid w:val="00A67544"/>
    <w:rsid w:val="00C66A01"/>
    <w:rsid w:val="00E96A20"/>
    <w:rsid w:val="00EF4765"/>
    <w:rsid w:val="00F066D2"/>
    <w:rsid w:val="34775F7D"/>
    <w:rsid w:val="62B9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9022"/>
  <w15:chartTrackingRefBased/>
  <w15:docId w15:val="{299BBFDC-7162-4FA4-A931-18D2FB57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EE"/>
    <w:rPr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7DE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37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DEE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237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DEE"/>
    <w:rPr>
      <w:kern w:val="0"/>
    </w:rPr>
  </w:style>
  <w:style w:type="table" w:styleId="TableGrid">
    <w:name w:val="Table Grid"/>
    <w:basedOn w:val="TableNormal"/>
    <w:uiPriority w:val="39"/>
    <w:rsid w:val="00237DE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37D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37DEE"/>
    <w:rPr>
      <w:rFonts w:ascii="Arial" w:eastAsia="Arial" w:hAnsi="Arial" w:cs="Arial"/>
      <w:kern w:val="0"/>
      <w:sz w:val="24"/>
      <w:szCs w:val="24"/>
      <w:lang w:val="en-US"/>
    </w:rPr>
  </w:style>
  <w:style w:type="paragraph" w:styleId="NoSpacing">
    <w:name w:val="No Spacing"/>
    <w:uiPriority w:val="1"/>
    <w:qFormat/>
    <w:rsid w:val="00237DEE"/>
    <w:pPr>
      <w:spacing w:after="0" w:line="240" w:lineRule="auto"/>
    </w:pPr>
    <w:rPr>
      <w:kern w:val="0"/>
    </w:rPr>
  </w:style>
  <w:style w:type="paragraph" w:styleId="ListParagraph">
    <w:name w:val="List Paragraph"/>
    <w:basedOn w:val="Normal"/>
    <w:uiPriority w:val="34"/>
    <w:qFormat/>
    <w:rsid w:val="00237DE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37D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DEE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DEE"/>
    <w:rPr>
      <w:rFonts w:ascii="Segoe UI" w:eastAsia="Arial" w:hAnsi="Segoe UI" w:cs="Segoe UI"/>
      <w:kern w:val="0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37DE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7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D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DEE"/>
    <w:rPr>
      <w:rFonts w:ascii="Arial" w:eastAsia="Arial" w:hAnsi="Arial" w:cs="Arial"/>
      <w:kern w:val="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7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7DE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37DEE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F0D60E6194B4D81A649FEADF996F6" ma:contentTypeVersion="4" ma:contentTypeDescription="Create a new document." ma:contentTypeScope="" ma:versionID="bddea73fb4d14a51a16c2bffa3a91d39">
  <xsd:schema xmlns:xsd="http://www.w3.org/2001/XMLSchema" xmlns:xs="http://www.w3.org/2001/XMLSchema" xmlns:p="http://schemas.microsoft.com/office/2006/metadata/properties" xmlns:ns2="27f6e7a6-9ede-4842-8a30-4a59b0048f22" targetNamespace="http://schemas.microsoft.com/office/2006/metadata/properties" ma:root="true" ma:fieldsID="4c8de3b538200a19bf7ccd9c366860df" ns2:_="">
    <xsd:import namespace="27f6e7a6-9ede-4842-8a30-4a59b0048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6e7a6-9ede-4842-8a30-4a59b0048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6E6B4-0615-41F6-95F6-D8A02FCD0A77}">
  <ds:schemaRefs>
    <ds:schemaRef ds:uri="http://purl.org/dc/elements/1.1/"/>
    <ds:schemaRef ds:uri="http://www.w3.org/XML/1998/namespace"/>
    <ds:schemaRef ds:uri="http://schemas.microsoft.com/office/2006/metadata/properties"/>
    <ds:schemaRef ds:uri="27f6e7a6-9ede-4842-8a30-4a59b0048f2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B1C3D6-1D4A-4F87-8FAD-892EE58DC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0E7D6-1146-40EA-B4A5-A8F8748F9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6e7a6-9ede-4842-8a30-4a59b0048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481</Words>
  <Characters>1781</Characters>
  <Application>Microsoft Office Word</Application>
  <DocSecurity>0</DocSecurity>
  <Lines>410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Phillips</dc:creator>
  <cp:keywords/>
  <dc:description/>
  <cp:lastModifiedBy>Sarah Beet</cp:lastModifiedBy>
  <cp:revision>3</cp:revision>
  <cp:lastPrinted>2024-11-26T20:49:00Z</cp:lastPrinted>
  <dcterms:created xsi:type="dcterms:W3CDTF">2025-12-30T14:01:00Z</dcterms:created>
  <dcterms:modified xsi:type="dcterms:W3CDTF">2025-12-30T14:01:00Z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0x01010004CF0D60E6194B4D81A649FEADF996F6</vt:lpwstr>
  </property>
</Properties>
</file>